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870D" w14:textId="77777777" w:rsidR="00F74EDE" w:rsidRPr="009F571D" w:rsidRDefault="002A5E12" w:rsidP="00327FEA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rFonts w:ascii="Calibri" w:eastAsia="Calibri" w:hAnsi="Calibri" w:cs="Times New Roman"/>
          <w:b/>
          <w:bCs/>
          <w:smallCaps/>
          <w:noProof/>
          <w:color w:val="C0504D"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7F3943" wp14:editId="06C47751">
                <wp:simplePos x="0" y="0"/>
                <wp:positionH relativeFrom="column">
                  <wp:posOffset>-706755</wp:posOffset>
                </wp:positionH>
                <wp:positionV relativeFrom="paragraph">
                  <wp:posOffset>-577215</wp:posOffset>
                </wp:positionV>
                <wp:extent cx="9757410" cy="283845"/>
                <wp:effectExtent l="3175" t="0" r="12065" b="2159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75A2F" w14:textId="77777777" w:rsidR="0038217F" w:rsidRPr="007D27CF" w:rsidRDefault="00D96F6E" w:rsidP="00382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(EK-11</w:t>
                            </w:r>
                            <w:r w:rsidR="0063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>AYRILMA</w:t>
                            </w:r>
                            <w:r w:rsidR="0038217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BİLGİ </w:t>
                            </w:r>
                            <w:r w:rsidR="0038217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proofErr w:type="gramEnd"/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LOGO</w:t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AB9EB5" w14:textId="77777777" w:rsidR="0038217F" w:rsidRPr="007D27CF" w:rsidRDefault="0038217F" w:rsidP="0038217F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F39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5.65pt;margin-top:-45.45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3BD75A2F" w14:textId="77777777" w:rsidR="0038217F" w:rsidRPr="007D27CF" w:rsidRDefault="00D96F6E" w:rsidP="00382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(EK-11</w:t>
                      </w:r>
                      <w:r w:rsidR="00634D3E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>AYRILMA</w:t>
                      </w:r>
                      <w:r w:rsidR="0038217F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8217F">
                        <w:rPr>
                          <w:b/>
                          <w:sz w:val="28"/>
                          <w:szCs w:val="28"/>
                        </w:rPr>
                        <w:t xml:space="preserve">BİLGİ </w:t>
                      </w:r>
                      <w:r w:rsidR="0038217F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proofErr w:type="gramEnd"/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  <w:t>LOGO</w:t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FAB9EB5" w14:textId="77777777" w:rsidR="0038217F" w:rsidRPr="007D27CF" w:rsidRDefault="0038217F" w:rsidP="0038217F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378E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1.</w:t>
      </w:r>
      <w:r w:rsidR="00F74EDE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KATILIMCI BİLGİLERİ</w:t>
      </w:r>
    </w:p>
    <w:p w14:paraId="1266E4FA" w14:textId="77777777" w:rsidR="00F74EDE" w:rsidRPr="009F571D" w:rsidRDefault="00F74EDE" w:rsidP="005C7A9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106B09D7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Adı-Soyadı </w:t>
      </w:r>
    </w:p>
    <w:p w14:paraId="7565275D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T.C. Kimlik Numarası </w:t>
      </w:r>
    </w:p>
    <w:p w14:paraId="44A405B5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Bireysel Emeklilik Sözleşme Numarası </w:t>
      </w:r>
    </w:p>
    <w:p w14:paraId="637BD262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b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Emeklilik Sözleşmesi Yürürlük Tarihi </w:t>
      </w:r>
    </w:p>
    <w:p w14:paraId="2042ED71" w14:textId="77777777" w:rsidR="00722102" w:rsidRPr="009F571D" w:rsidRDefault="00722102" w:rsidP="00D3378E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429BDAD9" w14:textId="77777777" w:rsidR="00F74EDE" w:rsidRPr="009F571D" w:rsidRDefault="00D3378E" w:rsidP="00D3378E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 xml:space="preserve">2. </w:t>
      </w:r>
      <w:r w:rsidR="00F74EDE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FORM BİLGİSİ</w:t>
      </w:r>
    </w:p>
    <w:p w14:paraId="702785A7" w14:textId="77777777" w:rsidR="00F74EDE" w:rsidRPr="009F571D" w:rsidRDefault="00F74EDE" w:rsidP="005C7A9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373F5B2B" w14:textId="77777777" w:rsidR="00F74EDE" w:rsidRPr="009F571D" w:rsidRDefault="00F74EDE" w:rsidP="005C7A9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Formun Tanzim Tarihi </w:t>
      </w:r>
    </w:p>
    <w:p w14:paraId="14995212" w14:textId="77777777" w:rsidR="00F74EDE" w:rsidRPr="009F571D" w:rsidRDefault="00F74EDE" w:rsidP="005C7A9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 Düzenleyen Şirket </w:t>
      </w:r>
    </w:p>
    <w:p w14:paraId="58EE4106" w14:textId="77777777" w:rsidR="0033482D" w:rsidRPr="009F571D" w:rsidRDefault="0033482D" w:rsidP="005C7A9A">
      <w:pPr>
        <w:spacing w:after="0"/>
      </w:pPr>
    </w:p>
    <w:p w14:paraId="47415DC5" w14:textId="77777777" w:rsidR="00F74EDE" w:rsidRPr="009F571D" w:rsidRDefault="00F74EDE" w:rsidP="00D3378E">
      <w:pPr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Style w:val="GlBavuru"/>
        </w:rPr>
        <w:t>3.SAHİP</w:t>
      </w: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 xml:space="preserve"> OLUNAN AVANTAJLAR</w:t>
      </w:r>
    </w:p>
    <w:p w14:paraId="31B71932" w14:textId="77777777" w:rsidR="00AD04D0" w:rsidRPr="009F571D" w:rsidRDefault="00F74EDE" w:rsidP="008D5198">
      <w:pPr>
        <w:spacing w:before="72" w:after="36"/>
        <w:ind w:left="708" w:right="288"/>
        <w:rPr>
          <w:rStyle w:val="HafifBavuru"/>
        </w:rPr>
      </w:pPr>
      <w:r w:rsidRPr="009F571D">
        <w:rPr>
          <w:rStyle w:val="HafifBavuru"/>
        </w:rPr>
        <w:t xml:space="preserve">A. </w:t>
      </w:r>
      <w:r w:rsidR="008D5198">
        <w:rPr>
          <w:rStyle w:val="HafifBavuru"/>
        </w:rPr>
        <w:t>DEVLET KATKISI</w:t>
      </w:r>
    </w:p>
    <w:p w14:paraId="584E69B5" w14:textId="77777777" w:rsidR="00F74EDE" w:rsidRDefault="00F74EDE" w:rsidP="00F946B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Ödeyeceğiniz katkı paylarının %25’ine karşılık gelen tutar devlet tarafından hesabınıza “devlet katkısı” olarak ödenmektedir.</w:t>
      </w:r>
    </w:p>
    <w:p w14:paraId="533A16BA" w14:textId="77777777" w:rsidR="008D5198" w:rsidRPr="008D5198" w:rsidRDefault="008D5198" w:rsidP="00D73147">
      <w:pPr>
        <w:pStyle w:val="ListeParagraf"/>
        <w:rPr>
          <w:smallCaps/>
          <w:color w:val="C0504D" w:themeColor="accent2"/>
          <w:u w:val="single"/>
        </w:rPr>
      </w:pPr>
      <w:r w:rsidRPr="009F571D">
        <w:rPr>
          <w:rStyle w:val="HafifBavuru"/>
        </w:rPr>
        <w:t>B.</w:t>
      </w:r>
      <w:r w:rsidR="00BD5429">
        <w:rPr>
          <w:rStyle w:val="HafifBavuru"/>
        </w:rPr>
        <w:t xml:space="preserve"> VERGİSEL AVANTAJLAR</w:t>
      </w:r>
    </w:p>
    <w:p w14:paraId="7686AC78" w14:textId="77777777" w:rsidR="00D73147" w:rsidRDefault="00F74EDE" w:rsidP="008D5198">
      <w:pPr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Emeklilik yatırım fonlarının yatırım gelirleri üzerinden, nemalanma aşamasında vergi alınmamaktadır.</w:t>
      </w:r>
    </w:p>
    <w:p w14:paraId="27935BB3" w14:textId="77777777" w:rsidR="00F74EDE" w:rsidRPr="009F571D" w:rsidRDefault="008D5198" w:rsidP="005C7A9A">
      <w:pPr>
        <w:ind w:left="708"/>
        <w:rPr>
          <w:rStyle w:val="HafifBavuru"/>
        </w:rPr>
      </w:pPr>
      <w:r>
        <w:rPr>
          <w:rStyle w:val="HafifBavuru"/>
        </w:rPr>
        <w:t>C</w:t>
      </w:r>
      <w:r w:rsidR="00F74EDE" w:rsidRPr="009F571D">
        <w:rPr>
          <w:rStyle w:val="HafifBavuru"/>
        </w:rPr>
        <w:t>.ESNEKLİK</w:t>
      </w:r>
    </w:p>
    <w:p w14:paraId="5B31AF47" w14:textId="77777777" w:rsidR="00F74EDE" w:rsidRPr="009F571D" w:rsidRDefault="00F74EDE" w:rsidP="00F946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Yılda 4 defa emeklilik planınızı, 6 defa fon dağılımınızı ve (bir şirkette ilk defa akdettiğiniz sözleşmenizin yürürlük tarihini müteakip en az iki yıl geçmesi şartıyla) 1 defa emeklilik şirketinizi değiştirebilirsiniz.</w:t>
      </w:r>
    </w:p>
    <w:p w14:paraId="1C1E1B0D" w14:textId="77777777" w:rsidR="00D73147" w:rsidRPr="009F571D" w:rsidRDefault="00F74EDE" w:rsidP="005C7A9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Katkı payı ödemeye ara verebilirsiniz.</w:t>
      </w:r>
    </w:p>
    <w:p w14:paraId="4A00768C" w14:textId="77777777" w:rsidR="00D73147" w:rsidRDefault="00D73147" w:rsidP="00D73147">
      <w:pPr>
        <w:autoSpaceDE w:val="0"/>
        <w:autoSpaceDN w:val="0"/>
        <w:adjustRightInd w:val="0"/>
        <w:ind w:left="720"/>
        <w:rPr>
          <w:rFonts w:ascii="Calibri" w:eastAsia="Calibri" w:hAnsi="Calibri" w:cs="Tahoma"/>
          <w:color w:val="0D0D0D"/>
          <w:sz w:val="18"/>
          <w:szCs w:val="18"/>
        </w:rPr>
      </w:pPr>
    </w:p>
    <w:p w14:paraId="0ED0B4E0" w14:textId="77777777" w:rsidR="00D73147" w:rsidRPr="00D73147" w:rsidRDefault="00D73147" w:rsidP="00D73147">
      <w:pPr>
        <w:autoSpaceDE w:val="0"/>
        <w:autoSpaceDN w:val="0"/>
        <w:adjustRightInd w:val="0"/>
        <w:ind w:left="720"/>
        <w:rPr>
          <w:rFonts w:ascii="Calibri" w:eastAsia="Calibri" w:hAnsi="Calibri" w:cs="Tahoma"/>
          <w:color w:val="0D0D0D"/>
          <w:sz w:val="18"/>
          <w:szCs w:val="18"/>
        </w:rPr>
      </w:pPr>
    </w:p>
    <w:p w14:paraId="77B7AAF2" w14:textId="77777777" w:rsidR="00F74EDE" w:rsidRPr="009F571D" w:rsidRDefault="000611A1" w:rsidP="00D73147">
      <w:pPr>
        <w:autoSpaceDE w:val="0"/>
        <w:autoSpaceDN w:val="0"/>
        <w:adjustRightInd w:val="0"/>
        <w:ind w:left="720"/>
        <w:rPr>
          <w:rStyle w:val="HafifBavuru"/>
        </w:rPr>
      </w:pPr>
      <w:r>
        <w:rPr>
          <w:rStyle w:val="HafifBavuru"/>
        </w:rPr>
        <w:lastRenderedPageBreak/>
        <w:t>D</w:t>
      </w:r>
      <w:r w:rsidR="00F74EDE" w:rsidRPr="009F571D">
        <w:rPr>
          <w:rStyle w:val="HafifBavuru"/>
        </w:rPr>
        <w:t>. EMEKLİLİKTE KAZANIMLAR</w:t>
      </w:r>
    </w:p>
    <w:p w14:paraId="5C26013F" w14:textId="77777777" w:rsidR="00321E78" w:rsidRPr="009F571D" w:rsidRDefault="00321E78" w:rsidP="00321E78">
      <w:pPr>
        <w:pStyle w:val="ListeParagraf"/>
        <w:numPr>
          <w:ilvl w:val="0"/>
          <w:numId w:val="8"/>
        </w:numPr>
        <w:jc w:val="both"/>
        <w:rPr>
          <w:sz w:val="18"/>
          <w:szCs w:val="18"/>
        </w:rPr>
      </w:pPr>
      <w:r w:rsidRPr="009F571D">
        <w:rPr>
          <w:sz w:val="18"/>
          <w:szCs w:val="18"/>
        </w:rPr>
        <w:t>Sistemde emeklilik hakkını kazanabilmem ve birikimle birlikte devlet katkısı hesabımdaki tutarın tamamını alma hakkını elde edebilmem için en az 10 yıl kalmış olmam ve 56 yaşını doldurmuş olmam gerektiğini biliyorum.</w:t>
      </w:r>
    </w:p>
    <w:p w14:paraId="390AA721" w14:textId="77777777" w:rsidR="00F74EDE" w:rsidRPr="009F571D" w:rsidRDefault="0018750E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Emekli olmam halinde b</w:t>
      </w:r>
      <w:r w:rsidR="00F74EDE" w:rsidRPr="009F571D">
        <w:rPr>
          <w:sz w:val="18"/>
          <w:szCs w:val="18"/>
        </w:rPr>
        <w:t>elirli süreyle veya ömür boyu maaş ödemesi alabileceğimi biliyorum.</w:t>
      </w:r>
    </w:p>
    <w:p w14:paraId="68BA5D46" w14:textId="77777777" w:rsidR="00F946BE" w:rsidRPr="009F571D" w:rsidRDefault="00F74EDE" w:rsidP="00F946BE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Tüm birikimimi, toplu para olarak tek seferde şirketten alarak sistemden çıkabileceğimi biliyorum.</w:t>
      </w:r>
    </w:p>
    <w:p w14:paraId="509940C9" w14:textId="77777777" w:rsidR="00F946BE" w:rsidRPr="009F571D" w:rsidRDefault="00F946BE" w:rsidP="00F946BE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Birikimlerimi alarak sözleşmemi sonlandırmam halinde, sistemde elde ettiğim yatırım geliri üzerinden, sistemde kaldığım süreye bağlı olarak, %5 ila %15 arasında değişen oranlarda gelir vergisi kesintisi yapılacağını biliyorum.</w:t>
      </w:r>
    </w:p>
    <w:p w14:paraId="2257509D" w14:textId="77777777" w:rsidR="0018750E" w:rsidRPr="009F571D" w:rsidRDefault="0018750E" w:rsidP="0018750E">
      <w:pPr>
        <w:spacing w:after="0"/>
        <w:jc w:val="both"/>
        <w:rPr>
          <w:sz w:val="18"/>
          <w:szCs w:val="18"/>
        </w:rPr>
      </w:pPr>
    </w:p>
    <w:p w14:paraId="0ABC589A" w14:textId="77777777" w:rsidR="00F74EDE" w:rsidRPr="009F571D" w:rsidRDefault="00113949" w:rsidP="005C7A9A">
      <w:pPr>
        <w:rPr>
          <w:rStyle w:val="GlBavuru"/>
        </w:rPr>
      </w:pPr>
      <w:r w:rsidRPr="009F571D">
        <w:rPr>
          <w:rStyle w:val="GlBavuru"/>
        </w:rPr>
        <w:t>4.AYRILMA HALİNDE KAYBEDECEKLERİNİZ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979"/>
      </w:tblGrid>
      <w:tr w:rsidR="00113949" w:rsidRPr="009F571D" w14:paraId="35592C48" w14:textId="77777777" w:rsidTr="00361205">
        <w:trPr>
          <w:trHeight w:val="249"/>
          <w:jc w:val="center"/>
        </w:trPr>
        <w:tc>
          <w:tcPr>
            <w:tcW w:w="2902" w:type="dxa"/>
            <w:vMerge w:val="restart"/>
            <w:vAlign w:val="center"/>
          </w:tcPr>
          <w:p w14:paraId="769FBCF2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Mevcut birikim ve devlet katkısı (</w:t>
            </w:r>
            <w:proofErr w:type="gramStart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....</w:t>
            </w:r>
            <w:proofErr w:type="gramEnd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/..../.....itibarıyla)</w:t>
            </w:r>
          </w:p>
          <w:p w14:paraId="6920882C" w14:textId="77777777" w:rsidR="00113949" w:rsidRPr="009F571D" w:rsidRDefault="00113949" w:rsidP="005C7A9A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Anapara</w:t>
            </w:r>
          </w:p>
          <w:p w14:paraId="2014EE5B" w14:textId="77777777" w:rsidR="00113949" w:rsidRPr="009F571D" w:rsidRDefault="00113949" w:rsidP="005C7A9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Getiri</w:t>
            </w:r>
          </w:p>
          <w:p w14:paraId="5E08E1E3" w14:textId="77777777" w:rsidR="00113949" w:rsidRPr="009F571D" w:rsidRDefault="00113949" w:rsidP="005C7A9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284" w:firstLine="0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Devlet katkısı hesabındaki toplam tutar</w:t>
            </w:r>
          </w:p>
        </w:tc>
        <w:tc>
          <w:tcPr>
            <w:tcW w:w="979" w:type="dxa"/>
            <w:vAlign w:val="center"/>
          </w:tcPr>
          <w:p w14:paraId="15CEB096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49AC682C" w14:textId="77777777" w:rsidTr="00361205">
        <w:trPr>
          <w:trHeight w:val="92"/>
          <w:jc w:val="center"/>
        </w:trPr>
        <w:tc>
          <w:tcPr>
            <w:tcW w:w="2902" w:type="dxa"/>
            <w:vMerge/>
            <w:vAlign w:val="center"/>
          </w:tcPr>
          <w:p w14:paraId="39048C11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7E7E2DB5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3E7A3D02" w14:textId="77777777" w:rsidTr="00361205">
        <w:trPr>
          <w:trHeight w:val="84"/>
          <w:jc w:val="center"/>
        </w:trPr>
        <w:tc>
          <w:tcPr>
            <w:tcW w:w="2902" w:type="dxa"/>
            <w:vMerge/>
            <w:vAlign w:val="center"/>
          </w:tcPr>
          <w:p w14:paraId="76253DB7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DBD9E9A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3011A8F6" w14:textId="77777777" w:rsidTr="00361205">
        <w:trPr>
          <w:trHeight w:val="173"/>
          <w:jc w:val="center"/>
        </w:trPr>
        <w:tc>
          <w:tcPr>
            <w:tcW w:w="2902" w:type="dxa"/>
            <w:vMerge/>
            <w:vAlign w:val="center"/>
          </w:tcPr>
          <w:p w14:paraId="72833F01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3014FBEE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41A72DF1" w14:textId="77777777" w:rsidTr="00361205">
        <w:trPr>
          <w:trHeight w:val="120"/>
          <w:jc w:val="center"/>
        </w:trPr>
        <w:tc>
          <w:tcPr>
            <w:tcW w:w="2902" w:type="dxa"/>
            <w:vMerge w:val="restart"/>
            <w:vAlign w:val="center"/>
          </w:tcPr>
          <w:p w14:paraId="308BB47E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9"/>
                <w:szCs w:val="19"/>
              </w:rPr>
              <w:t>Kesintiler</w:t>
            </w:r>
          </w:p>
          <w:p w14:paraId="7A98186B" w14:textId="77777777" w:rsidR="00113949" w:rsidRPr="009F571D" w:rsidRDefault="00722102" w:rsidP="005C7A9A">
            <w:pPr>
              <w:widowControl w:val="0"/>
              <w:numPr>
                <w:ilvl w:val="0"/>
                <w:numId w:val="10"/>
              </w:numPr>
              <w:kinsoku w:val="0"/>
              <w:spacing w:line="276" w:lineRule="auto"/>
              <w:rPr>
                <w:rFonts w:ascii="Tahoma" w:hAnsi="Tahoma" w:cs="Tahoma"/>
                <w:spacing w:val="2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2"/>
                <w:sz w:val="18"/>
                <w:szCs w:val="18"/>
              </w:rPr>
              <w:t>Ertelenmiş g</w:t>
            </w:r>
            <w:r w:rsidR="00113949" w:rsidRPr="009F571D">
              <w:rPr>
                <w:rFonts w:ascii="Tahoma" w:hAnsi="Tahoma" w:cs="Tahoma"/>
                <w:spacing w:val="2"/>
                <w:sz w:val="18"/>
                <w:szCs w:val="18"/>
              </w:rPr>
              <w:t>iriş aidatı kesintisi</w:t>
            </w:r>
          </w:p>
          <w:p w14:paraId="37EDA820" w14:textId="77777777" w:rsidR="00113949" w:rsidRPr="009F571D" w:rsidRDefault="00113949" w:rsidP="00321E78">
            <w:pPr>
              <w:widowControl w:val="0"/>
              <w:numPr>
                <w:ilvl w:val="0"/>
                <w:numId w:val="10"/>
              </w:numPr>
              <w:kinsoku w:val="0"/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8"/>
                <w:szCs w:val="18"/>
              </w:rPr>
              <w:t>Gelir vergisi kesintisi</w:t>
            </w:r>
          </w:p>
        </w:tc>
        <w:tc>
          <w:tcPr>
            <w:tcW w:w="979" w:type="dxa"/>
            <w:vAlign w:val="center"/>
          </w:tcPr>
          <w:p w14:paraId="335792CA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2C684E7D" w14:textId="77777777" w:rsidTr="00361205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459A593B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4D5E0EBD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075CA88C" w14:textId="77777777" w:rsidTr="00361205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3897E57B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364B71E1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2C4B1673" w14:textId="77777777" w:rsidTr="00361205">
        <w:trPr>
          <w:trHeight w:val="255"/>
          <w:jc w:val="center"/>
        </w:trPr>
        <w:tc>
          <w:tcPr>
            <w:tcW w:w="2902" w:type="dxa"/>
            <w:vMerge w:val="restart"/>
            <w:vAlign w:val="center"/>
          </w:tcPr>
          <w:p w14:paraId="08BAB43E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9"/>
                <w:szCs w:val="19"/>
              </w:rPr>
              <w:t>Ayrılma halinde ödenecek tutar</w:t>
            </w:r>
          </w:p>
          <w:p w14:paraId="7DA15688" w14:textId="77777777" w:rsidR="00361205" w:rsidRPr="009F571D" w:rsidRDefault="00113949" w:rsidP="00361205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t>Birikim</w:t>
            </w:r>
            <w:r w:rsidR="00361205"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1"/>
            </w:r>
          </w:p>
          <w:p w14:paraId="31819F76" w14:textId="77777777" w:rsidR="00113949" w:rsidRPr="009F571D" w:rsidRDefault="00113949" w:rsidP="00361205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lastRenderedPageBreak/>
              <w:t>Ha</w:t>
            </w:r>
            <w:r w:rsidR="005B28B2" w:rsidRPr="009F571D">
              <w:rPr>
                <w:rFonts w:ascii="Tahoma" w:hAnsi="Tahoma" w:cs="Tahoma"/>
                <w:spacing w:val="8"/>
                <w:sz w:val="18"/>
                <w:szCs w:val="18"/>
              </w:rPr>
              <w:t>k edilen devlet katkısı tutarı</w:t>
            </w:r>
            <w:r w:rsidR="005B28B2"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2"/>
            </w:r>
          </w:p>
        </w:tc>
        <w:tc>
          <w:tcPr>
            <w:tcW w:w="979" w:type="dxa"/>
            <w:vAlign w:val="center"/>
          </w:tcPr>
          <w:p w14:paraId="54CF35AD" w14:textId="77777777" w:rsidR="00113949" w:rsidRPr="009F571D" w:rsidRDefault="00113949" w:rsidP="005C7A9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113949" w:rsidRPr="009F571D" w14:paraId="716F99FB" w14:textId="77777777" w:rsidTr="00361205">
        <w:trPr>
          <w:trHeight w:val="240"/>
          <w:jc w:val="center"/>
        </w:trPr>
        <w:tc>
          <w:tcPr>
            <w:tcW w:w="2902" w:type="dxa"/>
            <w:vMerge/>
            <w:vAlign w:val="center"/>
          </w:tcPr>
          <w:p w14:paraId="57A90322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9EA0287" w14:textId="77777777" w:rsidR="00113949" w:rsidRPr="009F571D" w:rsidRDefault="00113949" w:rsidP="005C7A9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113949" w:rsidRPr="009F571D" w14:paraId="6ACDA6DC" w14:textId="77777777" w:rsidTr="00361205">
        <w:trPr>
          <w:trHeight w:val="188"/>
          <w:jc w:val="center"/>
        </w:trPr>
        <w:tc>
          <w:tcPr>
            <w:tcW w:w="2902" w:type="dxa"/>
            <w:vMerge/>
            <w:vAlign w:val="center"/>
          </w:tcPr>
          <w:p w14:paraId="61732113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8C8CF84" w14:textId="77777777" w:rsidR="00113949" w:rsidRPr="009F571D" w:rsidRDefault="00113949" w:rsidP="005C7A9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</w:tbl>
    <w:p w14:paraId="6E8730B1" w14:textId="77777777" w:rsidR="00BD5429" w:rsidRDefault="00BD5429" w:rsidP="00D73147">
      <w:pPr>
        <w:widowControl w:val="0"/>
        <w:kinsoku w:val="0"/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5363F05C" w14:textId="77777777" w:rsidR="00BD5429" w:rsidRPr="008D5198" w:rsidRDefault="00BD5429" w:rsidP="00BD5429">
      <w:pPr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/>
        <w:jc w:val="both"/>
        <w:rPr>
          <w:rStyle w:val="HafifBavuru"/>
          <w:rFonts w:ascii="Calibri" w:eastAsia="Calibri" w:hAnsi="Calibri" w:cs="Tahoma"/>
          <w:smallCaps w:val="0"/>
          <w:color w:val="0D0D0D"/>
          <w:sz w:val="18"/>
          <w:szCs w:val="18"/>
          <w:u w:val="none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Sözleşmede 5 inci yılını dolduran katılımcılardan fon işletim gider kesintisi dışında kesinti yapılmayacaktır.</w:t>
      </w:r>
    </w:p>
    <w:p w14:paraId="3C08CF37" w14:textId="77777777" w:rsidR="00D826E8" w:rsidRPr="009F571D" w:rsidRDefault="00D826E8" w:rsidP="005C7A9A">
      <w:pPr>
        <w:rPr>
          <w:rStyle w:val="GlBavuru"/>
        </w:rPr>
      </w:pPr>
    </w:p>
    <w:p w14:paraId="390249FF" w14:textId="77777777" w:rsidR="005C7A9A" w:rsidRPr="009F571D" w:rsidRDefault="005C7A9A" w:rsidP="005C7A9A">
      <w:pPr>
        <w:rPr>
          <w:rStyle w:val="GlBavuru"/>
        </w:rPr>
      </w:pPr>
      <w:r w:rsidRPr="009F571D">
        <w:rPr>
          <w:rStyle w:val="GlBavuru"/>
        </w:rPr>
        <w:t>5. DİĞER HUSUSLAR</w:t>
      </w:r>
    </w:p>
    <w:p w14:paraId="27DD8D63" w14:textId="77777777" w:rsidR="005C7A9A" w:rsidRPr="009F571D" w:rsidRDefault="005C7A9A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yıldan önce çıkmanız halinde: %15</w:t>
      </w:r>
    </w:p>
    <w:p w14:paraId="7985C8F5" w14:textId="77777777" w:rsidR="005C7A9A" w:rsidRPr="009F571D" w:rsidRDefault="005C7A9A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yılı doldurarak ancak 56 yaşını tamamlamadan önce çıkmanız halinde: %10</w:t>
      </w:r>
    </w:p>
    <w:p w14:paraId="1C7B4F79" w14:textId="77777777" w:rsidR="00D3378E" w:rsidRPr="009F571D" w:rsidRDefault="005C7A9A" w:rsidP="00D3378E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10 yılı doldurarak ve en az 56 yaşını tamamlayarak çıkmanız halinde: %5</w:t>
      </w:r>
      <w:r w:rsidR="00F946BE" w:rsidRPr="009F571D">
        <w:rPr>
          <w:sz w:val="18"/>
          <w:szCs w:val="18"/>
        </w:rPr>
        <w:t xml:space="preserve"> </w:t>
      </w:r>
      <w:r w:rsidRPr="009F571D">
        <w:rPr>
          <w:sz w:val="18"/>
          <w:szCs w:val="18"/>
        </w:rPr>
        <w:t>oranında</w:t>
      </w:r>
    </w:p>
    <w:p w14:paraId="41A4A129" w14:textId="77777777" w:rsidR="005C7A9A" w:rsidRPr="009F571D" w:rsidRDefault="005C7A9A" w:rsidP="00D3378E">
      <w:pPr>
        <w:pStyle w:val="ListeParagraf"/>
        <w:spacing w:after="0"/>
        <w:ind w:left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getiri üzerinden </w:t>
      </w:r>
      <w:r w:rsidRPr="009F571D">
        <w:rPr>
          <w:b/>
          <w:sz w:val="18"/>
          <w:szCs w:val="18"/>
        </w:rPr>
        <w:t>gelir vergisi kesintisi</w:t>
      </w:r>
      <w:r w:rsidRPr="009F571D">
        <w:rPr>
          <w:sz w:val="18"/>
          <w:szCs w:val="18"/>
        </w:rPr>
        <w:t xml:space="preserve"> yapılacaktır. </w:t>
      </w:r>
    </w:p>
    <w:p w14:paraId="63C77151" w14:textId="77777777" w:rsidR="005C7A9A" w:rsidRPr="009F571D" w:rsidRDefault="005C7A9A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Devlet katkısı </w:t>
      </w:r>
      <w:r w:rsidR="0036292F" w:rsidRPr="009F571D">
        <w:rPr>
          <w:sz w:val="18"/>
          <w:szCs w:val="18"/>
        </w:rPr>
        <w:t>hesabınızdaki tutarın</w:t>
      </w:r>
      <w:r w:rsidRPr="009F571D">
        <w:rPr>
          <w:sz w:val="18"/>
          <w:szCs w:val="18"/>
        </w:rPr>
        <w:t>; en az 3 yıl sistemde kalırsanız %15’ine, en az 6 yıl sistemde kalırsanız %35’ine, en az 10 yıl sistemde kalırsanız %60’ına, emeklilik hakkı kazanarak veya vefat/maluliyet nedeniyle ayrılırsanız tamamına hak kazanabilmektesiniz.</w:t>
      </w:r>
    </w:p>
    <w:p w14:paraId="75531EF1" w14:textId="77777777" w:rsidR="00113949" w:rsidRDefault="00113949" w:rsidP="005C7A9A">
      <w:pPr>
        <w:rPr>
          <w:rStyle w:val="GlBavuru"/>
        </w:rPr>
      </w:pPr>
    </w:p>
    <w:p w14:paraId="10D700AF" w14:textId="77777777" w:rsidR="00BF3071" w:rsidRDefault="00BF3071" w:rsidP="005C7A9A">
      <w:pPr>
        <w:rPr>
          <w:rStyle w:val="GlBavuru"/>
        </w:rPr>
      </w:pPr>
    </w:p>
    <w:p w14:paraId="2341FA3D" w14:textId="77777777" w:rsidR="00BF3071" w:rsidRDefault="00BF3071" w:rsidP="005C7A9A">
      <w:pPr>
        <w:rPr>
          <w:rStyle w:val="GlBavuru"/>
        </w:rPr>
      </w:pPr>
    </w:p>
    <w:p w14:paraId="3529C6A2" w14:textId="77777777" w:rsidR="00BF3071" w:rsidRDefault="00BF3071" w:rsidP="005C7A9A">
      <w:pPr>
        <w:rPr>
          <w:rStyle w:val="GlBavuru"/>
        </w:rPr>
      </w:pPr>
    </w:p>
    <w:p w14:paraId="1EB611D7" w14:textId="77777777" w:rsidR="00BF3071" w:rsidRDefault="00BF3071" w:rsidP="005C7A9A">
      <w:pPr>
        <w:rPr>
          <w:rStyle w:val="GlBavuru"/>
        </w:rPr>
      </w:pPr>
    </w:p>
    <w:p w14:paraId="49D7288A" w14:textId="77777777" w:rsidR="00BF3071" w:rsidRDefault="00BF3071" w:rsidP="005C7A9A">
      <w:pPr>
        <w:rPr>
          <w:rStyle w:val="GlBavuru"/>
        </w:rPr>
      </w:pPr>
    </w:p>
    <w:p w14:paraId="5E3B2241" w14:textId="77777777" w:rsidR="00BF3071" w:rsidRPr="009F571D" w:rsidRDefault="00D73147" w:rsidP="00BF307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rFonts w:ascii="Calibri" w:eastAsia="Calibri" w:hAnsi="Calibri" w:cs="Times New Roman"/>
          <w:b/>
          <w:bCs/>
          <w:smallCaps/>
          <w:noProof/>
          <w:color w:val="C0504D"/>
          <w:spacing w:val="5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0A12A07" wp14:editId="71D65124">
                <wp:simplePos x="0" y="0"/>
                <wp:positionH relativeFrom="column">
                  <wp:posOffset>-621990</wp:posOffset>
                </wp:positionH>
                <wp:positionV relativeFrom="paragraph">
                  <wp:posOffset>-313690</wp:posOffset>
                </wp:positionV>
                <wp:extent cx="9757410" cy="283845"/>
                <wp:effectExtent l="3175" t="0" r="12065" b="2159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D13C" w14:textId="77777777" w:rsidR="00BF3071" w:rsidRPr="007D27CF" w:rsidRDefault="00D96F6E" w:rsidP="00BF30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(EK-11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>) AYRILMA</w:t>
                            </w:r>
                            <w:r w:rsidR="00BF3071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BİLGİ </w:t>
                            </w:r>
                            <w:r w:rsidR="00BF3071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proofErr w:type="gramEnd"/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Kanunun Ek 2 </w:t>
                            </w:r>
                            <w:proofErr w:type="spellStart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>nci</w:t>
                            </w:r>
                            <w:proofErr w:type="spellEnd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Geçici 2 </w:t>
                            </w:r>
                            <w:proofErr w:type="spellStart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>nci</w:t>
                            </w:r>
                            <w:proofErr w:type="spellEnd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maddeleri kapsamında düzenlenen emeklilik sözleşmeler için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LOGO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4C9343" w14:textId="77777777" w:rsidR="00BF3071" w:rsidRPr="007D27CF" w:rsidRDefault="00BF3071" w:rsidP="00BF3071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12A07" id="_x0000_s1027" type="#_x0000_t202" style="position:absolute;left:0;text-align:left;margin-left:-49pt;margin-top:-24.7pt;width:768.3pt;height:2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0929D13C" w14:textId="77777777" w:rsidR="00BF3071" w:rsidRPr="007D27CF" w:rsidRDefault="00D96F6E" w:rsidP="00BF30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(EK-11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>) AYRILMA</w:t>
                      </w:r>
                      <w:r w:rsidR="00BF3071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F3071">
                        <w:rPr>
                          <w:b/>
                          <w:sz w:val="28"/>
                          <w:szCs w:val="28"/>
                        </w:rPr>
                        <w:t xml:space="preserve">BİLGİ </w:t>
                      </w:r>
                      <w:r w:rsidR="00BF3071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proofErr w:type="gramEnd"/>
                      <w:r w:rsidR="00BF3071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 xml:space="preserve">Kanunun Ek 2 </w:t>
                      </w:r>
                      <w:proofErr w:type="spellStart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>nci</w:t>
                      </w:r>
                      <w:proofErr w:type="spellEnd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 xml:space="preserve"> ve Geçici 2 </w:t>
                      </w:r>
                      <w:proofErr w:type="spellStart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>nci</w:t>
                      </w:r>
                      <w:proofErr w:type="spellEnd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 xml:space="preserve"> maddeleri kapsamında düzenlenen emeklilik sözleşmeler için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  <w:t>LOGO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44C9343" w14:textId="77777777" w:rsidR="00BF3071" w:rsidRPr="007D27CF" w:rsidRDefault="00BF3071" w:rsidP="00BF3071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3071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1.KATILIMCI BİLGİLERİ</w:t>
      </w:r>
    </w:p>
    <w:p w14:paraId="1D9DF593" w14:textId="77777777" w:rsidR="00BF3071" w:rsidRPr="009F571D" w:rsidRDefault="00BF3071" w:rsidP="00BF30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4FE2D9B3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Adı-Soyadı </w:t>
      </w:r>
    </w:p>
    <w:p w14:paraId="4CC684F0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T.C. Kimlik Numarası </w:t>
      </w:r>
    </w:p>
    <w:p w14:paraId="76E6CE04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Sözleşme Numarası </w:t>
      </w:r>
    </w:p>
    <w:p w14:paraId="0F7A5FB3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b/>
          <w:sz w:val="18"/>
          <w:szCs w:val="18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Sözleşme</w:t>
      </w: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 Yürürlük Tarihi </w:t>
      </w:r>
    </w:p>
    <w:p w14:paraId="64B60D66" w14:textId="77777777" w:rsidR="00BF3071" w:rsidRPr="009F571D" w:rsidRDefault="00BF3071" w:rsidP="00BF307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372CE4D0" w14:textId="77777777" w:rsidR="00BF3071" w:rsidRPr="009F571D" w:rsidRDefault="00BF3071" w:rsidP="00BF307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2. FORM BİLGİSİ</w:t>
      </w:r>
    </w:p>
    <w:p w14:paraId="5052C279" w14:textId="77777777" w:rsidR="00BF3071" w:rsidRPr="009F571D" w:rsidRDefault="00BF3071" w:rsidP="00BF30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11FB7DAB" w14:textId="77777777" w:rsidR="00BF3071" w:rsidRPr="009F571D" w:rsidRDefault="00BF3071" w:rsidP="00BF307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Formun Tanzim Tarihi </w:t>
      </w:r>
    </w:p>
    <w:p w14:paraId="7810B733" w14:textId="77777777" w:rsidR="00BF3071" w:rsidRPr="009F571D" w:rsidRDefault="00BF3071" w:rsidP="00BF307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 Düzenleyen Şirket </w:t>
      </w:r>
    </w:p>
    <w:p w14:paraId="34511491" w14:textId="77777777" w:rsidR="00BF3071" w:rsidRPr="009F571D" w:rsidRDefault="00BF3071" w:rsidP="00BF3071">
      <w:pPr>
        <w:spacing w:after="0"/>
      </w:pPr>
    </w:p>
    <w:p w14:paraId="258ECE07" w14:textId="77777777" w:rsidR="00BF3071" w:rsidRPr="009F571D" w:rsidRDefault="00BF3071" w:rsidP="00BF3071">
      <w:pPr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Style w:val="GlBavuru"/>
        </w:rPr>
        <w:t>3.SAHİP</w:t>
      </w: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 xml:space="preserve"> OLUNAN AVANTAJLAR</w:t>
      </w:r>
    </w:p>
    <w:p w14:paraId="7282A3BA" w14:textId="77777777" w:rsidR="00BF3071" w:rsidRPr="009F571D" w:rsidRDefault="00BF3071" w:rsidP="00BF3071">
      <w:pPr>
        <w:spacing w:before="72" w:after="36"/>
        <w:ind w:left="708" w:right="288"/>
        <w:rPr>
          <w:rStyle w:val="HafifBavuru"/>
        </w:rPr>
      </w:pPr>
      <w:r w:rsidRPr="009F571D">
        <w:rPr>
          <w:rStyle w:val="HafifBavuru"/>
        </w:rPr>
        <w:t>A. TEŞVİK</w:t>
      </w:r>
    </w:p>
    <w:p w14:paraId="18D017D3" w14:textId="77777777" w:rsidR="00BF3071" w:rsidRPr="009F571D" w:rsidRDefault="00BF3071" w:rsidP="00BF3071">
      <w:pPr>
        <w:spacing w:before="72" w:after="36"/>
        <w:ind w:left="708" w:right="288"/>
        <w:rPr>
          <w:rStyle w:val="HafifBavuru"/>
        </w:rPr>
      </w:pPr>
    </w:p>
    <w:p w14:paraId="022EB9DF" w14:textId="77777777" w:rsidR="00BF3071" w:rsidRDefault="00BF3071" w:rsidP="003863E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Ödeyeceğiniz katkı paylarının %25’ine karşılık gelen tutar </w:t>
      </w:r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>hesa</w:t>
      </w:r>
      <w:r w:rsidR="0070274C">
        <w:rPr>
          <w:rFonts w:ascii="Calibri" w:eastAsia="Calibri" w:hAnsi="Calibri" w:cs="Tahoma"/>
          <w:color w:val="0D0D0D"/>
          <w:sz w:val="18"/>
          <w:szCs w:val="18"/>
        </w:rPr>
        <w:t>bınızdan</w:t>
      </w:r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 xml:space="preserve"> takip </w:t>
      </w:r>
      <w:proofErr w:type="spellStart"/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>ed</w:t>
      </w:r>
      <w:r w:rsidR="003863E3">
        <w:rPr>
          <w:rFonts w:ascii="Calibri" w:eastAsia="Calibri" w:hAnsi="Calibri" w:cs="Tahoma"/>
          <w:color w:val="0D0D0D"/>
          <w:sz w:val="18"/>
          <w:szCs w:val="18"/>
        </w:rPr>
        <w:t>ilebil</w:t>
      </w:r>
      <w:r w:rsidR="0070274C">
        <w:rPr>
          <w:rFonts w:ascii="Calibri" w:eastAsia="Calibri" w:hAnsi="Calibri" w:cs="Tahoma"/>
          <w:color w:val="0D0D0D"/>
          <w:sz w:val="18"/>
          <w:szCs w:val="18"/>
        </w:rPr>
        <w:t>eceğiniz</w:t>
      </w:r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>şekilde</w:t>
      </w:r>
      <w:proofErr w:type="spellEnd"/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 xml:space="preserve"> taahhüt olarak hesaplan</w:t>
      </w:r>
      <w:r w:rsidR="003863E3">
        <w:rPr>
          <w:rFonts w:ascii="Calibri" w:eastAsia="Calibri" w:hAnsi="Calibri" w:cs="Tahoma"/>
          <w:color w:val="0D0D0D"/>
          <w:sz w:val="18"/>
          <w:szCs w:val="18"/>
        </w:rPr>
        <w:t>makta ve hak</w:t>
      </w:r>
      <w:r w:rsidR="00BD5429">
        <w:rPr>
          <w:rFonts w:ascii="Calibri" w:eastAsia="Calibri" w:hAnsi="Calibri" w:cs="Tahoma"/>
          <w:color w:val="0D0D0D"/>
          <w:sz w:val="18"/>
          <w:szCs w:val="18"/>
        </w:rPr>
        <w:t xml:space="preserve"> kazanma </w:t>
      </w:r>
      <w:proofErr w:type="gramStart"/>
      <w:r w:rsidR="00BD5429">
        <w:rPr>
          <w:rFonts w:ascii="Calibri" w:eastAsia="Calibri" w:hAnsi="Calibri" w:cs="Tahoma"/>
          <w:color w:val="0D0D0D"/>
          <w:sz w:val="18"/>
          <w:szCs w:val="18"/>
        </w:rPr>
        <w:t xml:space="preserve">oranlarına </w:t>
      </w:r>
      <w:r w:rsidR="003863E3">
        <w:rPr>
          <w:rFonts w:ascii="Calibri" w:eastAsia="Calibri" w:hAnsi="Calibri" w:cs="Tahoma"/>
          <w:color w:val="0D0D0D"/>
          <w:sz w:val="18"/>
          <w:szCs w:val="18"/>
        </w:rPr>
        <w:t xml:space="preserve"> göre</w:t>
      </w:r>
      <w:proofErr w:type="gramEnd"/>
      <w:r w:rsidR="003863E3">
        <w:rPr>
          <w:rFonts w:ascii="Calibri" w:eastAsia="Calibri" w:hAnsi="Calibri" w:cs="Tahoma"/>
          <w:color w:val="0D0D0D"/>
          <w:sz w:val="18"/>
          <w:szCs w:val="18"/>
        </w:rPr>
        <w:t xml:space="preserve"> </w:t>
      </w:r>
      <w:r w:rsidRPr="009F571D">
        <w:rPr>
          <w:rFonts w:ascii="Calibri" w:eastAsia="Calibri" w:hAnsi="Calibri" w:cs="Tahoma"/>
          <w:color w:val="0D0D0D"/>
          <w:sz w:val="18"/>
          <w:szCs w:val="18"/>
        </w:rPr>
        <w:t>devlet tarafından hesabınıza “devlet katkısı” olarak ödenmektedir.</w:t>
      </w:r>
    </w:p>
    <w:p w14:paraId="559D46AC" w14:textId="77777777" w:rsidR="00BF3071" w:rsidRDefault="00BF3071" w:rsidP="00BF307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63EFE">
        <w:rPr>
          <w:rFonts w:ascii="Calibri" w:eastAsia="Calibri" w:hAnsi="Calibri" w:cs="Tahoma"/>
          <w:color w:val="0D0D0D"/>
          <w:sz w:val="18"/>
          <w:szCs w:val="18"/>
        </w:rPr>
        <w:t>2 aylık cayma süresinin sonunda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 sistemde kalmayı tercih etmen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>i</w:t>
      </w:r>
      <w:r>
        <w:rPr>
          <w:rFonts w:ascii="Calibri" w:eastAsia="Calibri" w:hAnsi="Calibri" w:cs="Tahoma"/>
          <w:color w:val="0D0D0D"/>
          <w:sz w:val="18"/>
          <w:szCs w:val="18"/>
        </w:rPr>
        <w:t>z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 halinde 1000 TL ilave devlet katkısı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 verilmektedir. </w:t>
      </w:r>
    </w:p>
    <w:p w14:paraId="0DAD2A34" w14:textId="77777777" w:rsidR="00BF3071" w:rsidRDefault="00BF3071" w:rsidP="00BF3071">
      <w:pPr>
        <w:pStyle w:val="ListeParagraf"/>
        <w:numPr>
          <w:ilvl w:val="0"/>
          <w:numId w:val="12"/>
        </w:numPr>
        <w:rPr>
          <w:rFonts w:ascii="Calibri" w:eastAsia="Calibri" w:hAnsi="Calibri" w:cs="Tahoma"/>
          <w:color w:val="0D0D0D"/>
          <w:sz w:val="18"/>
          <w:szCs w:val="18"/>
        </w:rPr>
      </w:pPr>
      <w:r w:rsidRPr="00963EFE">
        <w:rPr>
          <w:rFonts w:ascii="Calibri" w:eastAsia="Calibri" w:hAnsi="Calibri" w:cs="Tahoma"/>
          <w:color w:val="0D0D0D"/>
          <w:sz w:val="18"/>
          <w:szCs w:val="18"/>
        </w:rPr>
        <w:t>Emeklilik döneminde birikimini</w:t>
      </w:r>
      <w:r>
        <w:rPr>
          <w:rFonts w:ascii="Calibri" w:eastAsia="Calibri" w:hAnsi="Calibri" w:cs="Tahoma"/>
          <w:color w:val="0D0D0D"/>
          <w:sz w:val="18"/>
          <w:szCs w:val="18"/>
        </w:rPr>
        <w:t>zi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 </w:t>
      </w:r>
      <w:r w:rsidR="006F15D2">
        <w:rPr>
          <w:rFonts w:ascii="Calibri" w:eastAsia="Calibri" w:hAnsi="Calibri" w:cs="Tahoma"/>
          <w:color w:val="0D0D0D"/>
          <w:sz w:val="18"/>
          <w:szCs w:val="18"/>
        </w:rPr>
        <w:t xml:space="preserve">en az 10 yıl </w:t>
      </w:r>
      <w:r w:rsidR="00BD5429">
        <w:rPr>
          <w:rFonts w:ascii="Calibri" w:eastAsia="Calibri" w:hAnsi="Calibri" w:cs="Tahoma"/>
          <w:color w:val="0D0D0D"/>
          <w:sz w:val="18"/>
          <w:szCs w:val="18"/>
        </w:rPr>
        <w:t xml:space="preserve">süreli 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yıllık gelir sigortası olarak almayı tercih 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etmeniz halinde </w:t>
      </w:r>
      <w:r w:rsidR="003920E0">
        <w:rPr>
          <w:rFonts w:ascii="Calibri" w:eastAsia="Calibri" w:hAnsi="Calibri" w:cs="Tahoma"/>
          <w:color w:val="0D0D0D"/>
          <w:sz w:val="18"/>
          <w:szCs w:val="18"/>
        </w:rPr>
        <w:t xml:space="preserve">birikiminizin %5’i oranında 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ilave devlet katkısı </w:t>
      </w:r>
      <w:r>
        <w:rPr>
          <w:rFonts w:ascii="Calibri" w:eastAsia="Calibri" w:hAnsi="Calibri" w:cs="Tahoma"/>
          <w:color w:val="0D0D0D"/>
          <w:sz w:val="18"/>
          <w:szCs w:val="18"/>
        </w:rPr>
        <w:t>verilmektedir.</w:t>
      </w:r>
      <w:bookmarkStart w:id="0" w:name="_GoBack"/>
      <w:bookmarkEnd w:id="0"/>
    </w:p>
    <w:p w14:paraId="4738BEB8" w14:textId="77777777" w:rsidR="00BF3071" w:rsidRDefault="00BF3071" w:rsidP="00BF3071">
      <w:pPr>
        <w:pStyle w:val="ListeParagraf"/>
        <w:numPr>
          <w:ilvl w:val="0"/>
          <w:numId w:val="12"/>
        </w:numPr>
        <w:rPr>
          <w:rFonts w:ascii="Calibri" w:eastAsia="Calibri" w:hAnsi="Calibri" w:cs="Tahoma"/>
          <w:color w:val="0D0D0D"/>
          <w:sz w:val="18"/>
          <w:szCs w:val="18"/>
        </w:rPr>
      </w:pPr>
      <w:r w:rsidRPr="00963EFE">
        <w:rPr>
          <w:rFonts w:ascii="Calibri" w:eastAsia="Calibri" w:hAnsi="Calibri" w:cs="Tahoma"/>
          <w:color w:val="0D0D0D"/>
          <w:sz w:val="18"/>
          <w:szCs w:val="18"/>
        </w:rPr>
        <w:t>Emeklilik yatırım fonlarının yatırım gelirleri üzerinden, nemalanma aşamasında vergi alınmamaktadır.</w:t>
      </w:r>
    </w:p>
    <w:p w14:paraId="66F96AAA" w14:textId="77777777" w:rsidR="00A55EBE" w:rsidRPr="00A85C78" w:rsidRDefault="00A55EBE" w:rsidP="00BF3071">
      <w:pPr>
        <w:pStyle w:val="ListeParagraf"/>
        <w:numPr>
          <w:ilvl w:val="0"/>
          <w:numId w:val="12"/>
        </w:numPr>
        <w:rPr>
          <w:rStyle w:val="HafifBavuru"/>
          <w:rFonts w:ascii="Calibri" w:eastAsia="Calibri" w:hAnsi="Calibri" w:cs="Tahoma"/>
          <w:smallCaps w:val="0"/>
          <w:color w:val="0D0D0D"/>
          <w:sz w:val="18"/>
          <w:szCs w:val="18"/>
          <w:u w:val="none"/>
        </w:rPr>
      </w:pPr>
      <w:r>
        <w:rPr>
          <w:rStyle w:val="HafifBavuru"/>
          <w:rFonts w:ascii="Calibri" w:eastAsia="Calibri" w:hAnsi="Calibri" w:cs="Tahoma"/>
          <w:smallCaps w:val="0"/>
          <w:color w:val="0D0D0D"/>
          <w:sz w:val="18"/>
          <w:szCs w:val="18"/>
          <w:u w:val="none"/>
        </w:rPr>
        <w:t>Bu sözleşme kapsamında çalışanların hesabından fon işletim gider kesintisi dışında başka bir kesinti yapılamaz.</w:t>
      </w:r>
    </w:p>
    <w:p w14:paraId="097DE316" w14:textId="77777777" w:rsidR="00BF3071" w:rsidRPr="009F571D" w:rsidRDefault="00BF3071" w:rsidP="00BF3071">
      <w:pPr>
        <w:ind w:left="708"/>
        <w:rPr>
          <w:rStyle w:val="HafifBavuru"/>
        </w:rPr>
      </w:pPr>
      <w:r w:rsidRPr="009F571D">
        <w:rPr>
          <w:rStyle w:val="HafifBavuru"/>
        </w:rPr>
        <w:lastRenderedPageBreak/>
        <w:t>B.ESNEKLİK</w:t>
      </w:r>
    </w:p>
    <w:p w14:paraId="3D7D88FA" w14:textId="77777777" w:rsidR="00BF3071" w:rsidRDefault="00BF3071" w:rsidP="00BF30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Yılda 4 defa emeklilik planınız değiştirilebilir.</w:t>
      </w:r>
      <w:r w:rsidRPr="00ED438F">
        <w:t xml:space="preserve"> 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>Bu kapsamdaki plan değişiklikleri yalnızca işverenlerce yapılır. Çalışanlarca işyeri değişikliği veya faiz içeren veya faiz içermeyen yatırım aracı tercihi değişikliği harici plan değişikliği yapılamaz.</w:t>
      </w:r>
    </w:p>
    <w:p w14:paraId="13FCAB53" w14:textId="77777777" w:rsidR="00BF3071" w:rsidRDefault="00BF3071" w:rsidP="00BF307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ED438F">
        <w:rPr>
          <w:rFonts w:ascii="Calibri" w:eastAsia="Calibri" w:hAnsi="Calibri" w:cs="Tahoma"/>
          <w:color w:val="0D0D0D"/>
          <w:sz w:val="18"/>
          <w:szCs w:val="18"/>
        </w:rPr>
        <w:t>Bireysel emeklilik hesabın</w:t>
      </w:r>
      <w:r>
        <w:rPr>
          <w:rFonts w:ascii="Calibri" w:eastAsia="Calibri" w:hAnsi="Calibri" w:cs="Tahoma"/>
          <w:color w:val="0D0D0D"/>
          <w:sz w:val="18"/>
          <w:szCs w:val="18"/>
        </w:rPr>
        <w:t>ız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>daki birikimin ve ödenen katkı paylarının fonlar arasındaki dağılım oranları veya tutarları, bir yılda azami altı kez değiştirilebilir.</w:t>
      </w:r>
      <w:r w:rsidRPr="00ED438F">
        <w:t xml:space="preserve"> 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 xml:space="preserve">Fon dağılım değişikliği hakkı çalışana aittir, ancak tercih etmeleri halinde bu hak portföy yönetim şirketine devredilebilir. Söz konusu talep portföy yönetim şirketine iletilmek üzere </w:t>
      </w:r>
      <w:r>
        <w:rPr>
          <w:rFonts w:ascii="Calibri" w:eastAsia="Calibri" w:hAnsi="Calibri" w:cs="Tahoma"/>
          <w:color w:val="0D0D0D"/>
          <w:sz w:val="18"/>
          <w:szCs w:val="18"/>
        </w:rPr>
        <w:t>emeklilik şirketine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 xml:space="preserve"> yapılır.</w:t>
      </w:r>
    </w:p>
    <w:p w14:paraId="5F455416" w14:textId="77777777" w:rsidR="00D73147" w:rsidRPr="009F571D" w:rsidRDefault="00BF3071" w:rsidP="00BF307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Katkı payı ödemeye ara verebilirsiniz.</w:t>
      </w:r>
    </w:p>
    <w:p w14:paraId="01B7AE08" w14:textId="77777777" w:rsidR="00BF3071" w:rsidRPr="009F571D" w:rsidRDefault="00BF3071" w:rsidP="00D73147">
      <w:pPr>
        <w:autoSpaceDE w:val="0"/>
        <w:autoSpaceDN w:val="0"/>
        <w:adjustRightInd w:val="0"/>
        <w:ind w:left="360"/>
        <w:rPr>
          <w:rStyle w:val="HafifBavuru"/>
        </w:rPr>
      </w:pPr>
      <w:r w:rsidRPr="009F571D">
        <w:rPr>
          <w:rStyle w:val="HafifBavuru"/>
        </w:rPr>
        <w:t>C. EMEKLİLİKTE KAZANIMLAR</w:t>
      </w:r>
    </w:p>
    <w:p w14:paraId="7E9C1ACE" w14:textId="77777777" w:rsidR="00BF3071" w:rsidRPr="009F571D" w:rsidRDefault="00BF3071" w:rsidP="00BF3071">
      <w:pPr>
        <w:pStyle w:val="ListeParagraf"/>
        <w:numPr>
          <w:ilvl w:val="0"/>
          <w:numId w:val="8"/>
        </w:numPr>
        <w:jc w:val="both"/>
        <w:rPr>
          <w:sz w:val="18"/>
          <w:szCs w:val="18"/>
        </w:rPr>
      </w:pPr>
      <w:r w:rsidRPr="009F571D">
        <w:rPr>
          <w:sz w:val="18"/>
          <w:szCs w:val="18"/>
        </w:rPr>
        <w:t>Sistemde emeklilik hakkını kazanabilmem ve birikimle birlikte devlet katkısı hesabımdaki tutarın tamamını alma hakkını elde edebilmem için en az 10 yıl kalmış olmam ve 56 yaşını doldurmuş olmam gerektiğini biliyorum.</w:t>
      </w:r>
    </w:p>
    <w:p w14:paraId="45BD4FFE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Emekli olmam halinde belirli süreyle veya ömür boyu maaş ödemesi alabileceğimi biliyorum.</w:t>
      </w:r>
    </w:p>
    <w:p w14:paraId="0AB2971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Tüm birikimimi, toplu para olarak tek seferde şirketten alarak sistemden çıkabileceğimi biliyorum.</w:t>
      </w:r>
    </w:p>
    <w:p w14:paraId="005C3D8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Birikimlerimi alarak sözleşmemi sonlandırmam halinde, sistemde elde ettiğim yatırım geliri üzerinden, sistemde kaldığım süreye bağlı olarak, %5 ila %15 arasında değişen oranlarda gelir vergisi kesintisi yapılacağını biliyorum.</w:t>
      </w:r>
    </w:p>
    <w:p w14:paraId="6DB23A63" w14:textId="77777777" w:rsidR="00BF3071" w:rsidRPr="009F571D" w:rsidRDefault="00BF3071" w:rsidP="00BF3071">
      <w:pPr>
        <w:rPr>
          <w:rStyle w:val="GlBavuru"/>
        </w:rPr>
      </w:pPr>
      <w:r w:rsidRPr="009F571D">
        <w:rPr>
          <w:rStyle w:val="GlBavuru"/>
        </w:rPr>
        <w:lastRenderedPageBreak/>
        <w:t>4.AYRILMA HALİNDE KAYBEDECEKLERİNİZ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979"/>
      </w:tblGrid>
      <w:tr w:rsidR="00BF3071" w:rsidRPr="009F571D" w14:paraId="5AA1A28E" w14:textId="77777777" w:rsidTr="000E714A">
        <w:trPr>
          <w:trHeight w:val="249"/>
          <w:jc w:val="center"/>
        </w:trPr>
        <w:tc>
          <w:tcPr>
            <w:tcW w:w="2902" w:type="dxa"/>
            <w:vMerge w:val="restart"/>
            <w:vAlign w:val="center"/>
          </w:tcPr>
          <w:p w14:paraId="6976E4F2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Mevcut birikim ve devlet katkısı (</w:t>
            </w:r>
            <w:proofErr w:type="gramStart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....</w:t>
            </w:r>
            <w:proofErr w:type="gramEnd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/..../.....itibarıyla)</w:t>
            </w:r>
          </w:p>
          <w:p w14:paraId="1139FF3E" w14:textId="77777777" w:rsidR="00BF3071" w:rsidRPr="009F571D" w:rsidRDefault="00BF3071" w:rsidP="000E714A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Anapara</w:t>
            </w:r>
          </w:p>
          <w:p w14:paraId="7901B381" w14:textId="77777777" w:rsidR="00BF3071" w:rsidRPr="009F571D" w:rsidRDefault="00BF3071" w:rsidP="000E714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Getiri</w:t>
            </w:r>
          </w:p>
          <w:p w14:paraId="51504EBA" w14:textId="77777777" w:rsidR="00BF3071" w:rsidRPr="009F571D" w:rsidRDefault="00BF3071" w:rsidP="000E714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284" w:firstLine="0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Devlet katkısı hesabındaki toplam tutar</w:t>
            </w:r>
          </w:p>
        </w:tc>
        <w:tc>
          <w:tcPr>
            <w:tcW w:w="979" w:type="dxa"/>
            <w:vAlign w:val="center"/>
          </w:tcPr>
          <w:p w14:paraId="10E920F2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3C71FEC4" w14:textId="77777777" w:rsidTr="000E714A">
        <w:trPr>
          <w:trHeight w:val="92"/>
          <w:jc w:val="center"/>
        </w:trPr>
        <w:tc>
          <w:tcPr>
            <w:tcW w:w="2902" w:type="dxa"/>
            <w:vMerge/>
            <w:vAlign w:val="center"/>
          </w:tcPr>
          <w:p w14:paraId="05E5F5BC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6210E019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4AA3E81A" w14:textId="77777777" w:rsidTr="000E714A">
        <w:trPr>
          <w:trHeight w:val="84"/>
          <w:jc w:val="center"/>
        </w:trPr>
        <w:tc>
          <w:tcPr>
            <w:tcW w:w="2902" w:type="dxa"/>
            <w:vMerge/>
            <w:vAlign w:val="center"/>
          </w:tcPr>
          <w:p w14:paraId="7C477D51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5D9F7DA4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136EF38C" w14:textId="77777777" w:rsidTr="000E714A">
        <w:trPr>
          <w:trHeight w:val="173"/>
          <w:jc w:val="center"/>
        </w:trPr>
        <w:tc>
          <w:tcPr>
            <w:tcW w:w="2902" w:type="dxa"/>
            <w:vMerge/>
            <w:vAlign w:val="center"/>
          </w:tcPr>
          <w:p w14:paraId="0D0BFA07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F838416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137F331D" w14:textId="77777777" w:rsidTr="000E714A">
        <w:trPr>
          <w:trHeight w:val="120"/>
          <w:jc w:val="center"/>
        </w:trPr>
        <w:tc>
          <w:tcPr>
            <w:tcW w:w="2902" w:type="dxa"/>
            <w:vMerge w:val="restart"/>
            <w:vAlign w:val="center"/>
          </w:tcPr>
          <w:p w14:paraId="2281F423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9"/>
                <w:szCs w:val="19"/>
              </w:rPr>
              <w:t>Kesintiler</w:t>
            </w:r>
          </w:p>
          <w:p w14:paraId="6E7FB7FB" w14:textId="77777777" w:rsidR="00BF3071" w:rsidRPr="009F571D" w:rsidRDefault="00BF3071" w:rsidP="000E714A">
            <w:pPr>
              <w:widowControl w:val="0"/>
              <w:numPr>
                <w:ilvl w:val="0"/>
                <w:numId w:val="10"/>
              </w:numPr>
              <w:kinsoku w:val="0"/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8"/>
                <w:szCs w:val="18"/>
              </w:rPr>
              <w:t>Gelir vergisi kesintisi</w:t>
            </w:r>
          </w:p>
        </w:tc>
        <w:tc>
          <w:tcPr>
            <w:tcW w:w="979" w:type="dxa"/>
            <w:vAlign w:val="center"/>
          </w:tcPr>
          <w:p w14:paraId="34C20D26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71882B5F" w14:textId="77777777" w:rsidTr="000E714A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11D89DE1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3E2D7903" w14:textId="77777777" w:rsidR="00BF3071" w:rsidRPr="00A85C78" w:rsidRDefault="00BF3071" w:rsidP="000E714A"/>
        </w:tc>
      </w:tr>
      <w:tr w:rsidR="00BF3071" w:rsidRPr="009F571D" w14:paraId="1FCB0817" w14:textId="77777777" w:rsidTr="000E714A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0FF4E010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404485BA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5FF59A1C" w14:textId="77777777" w:rsidTr="000E714A">
        <w:trPr>
          <w:trHeight w:val="255"/>
          <w:jc w:val="center"/>
        </w:trPr>
        <w:tc>
          <w:tcPr>
            <w:tcW w:w="2902" w:type="dxa"/>
            <w:vMerge w:val="restart"/>
            <w:vAlign w:val="center"/>
          </w:tcPr>
          <w:p w14:paraId="4B0213D3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9"/>
                <w:szCs w:val="19"/>
              </w:rPr>
              <w:t>Ayrılma halinde ödenecek tutar</w:t>
            </w:r>
          </w:p>
          <w:p w14:paraId="29BF6BB5" w14:textId="77777777" w:rsidR="00BF3071" w:rsidRPr="009F571D" w:rsidRDefault="00BF3071" w:rsidP="000E714A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t>Birikim</w:t>
            </w:r>
            <w:r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3"/>
            </w:r>
          </w:p>
          <w:p w14:paraId="2F93C15E" w14:textId="77777777" w:rsidR="00BF3071" w:rsidRPr="009F571D" w:rsidRDefault="00BF3071" w:rsidP="000E714A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t>Hak edilen devlet katkısı tutarı</w:t>
            </w:r>
            <w:r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4"/>
            </w:r>
          </w:p>
        </w:tc>
        <w:tc>
          <w:tcPr>
            <w:tcW w:w="979" w:type="dxa"/>
            <w:vAlign w:val="center"/>
          </w:tcPr>
          <w:p w14:paraId="526DF8FB" w14:textId="77777777" w:rsidR="00BF3071" w:rsidRPr="009F571D" w:rsidRDefault="00BF3071" w:rsidP="000E714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BF3071" w:rsidRPr="009F571D" w14:paraId="1FC614CE" w14:textId="77777777" w:rsidTr="000E714A">
        <w:trPr>
          <w:trHeight w:val="240"/>
          <w:jc w:val="center"/>
        </w:trPr>
        <w:tc>
          <w:tcPr>
            <w:tcW w:w="2902" w:type="dxa"/>
            <w:vMerge/>
            <w:vAlign w:val="center"/>
          </w:tcPr>
          <w:p w14:paraId="6C2617B5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C687E68" w14:textId="77777777" w:rsidR="00BF3071" w:rsidRPr="009F571D" w:rsidRDefault="00BF3071" w:rsidP="000E714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BF3071" w:rsidRPr="009F571D" w14:paraId="506C46E5" w14:textId="77777777" w:rsidTr="000E714A">
        <w:trPr>
          <w:trHeight w:val="188"/>
          <w:jc w:val="center"/>
        </w:trPr>
        <w:tc>
          <w:tcPr>
            <w:tcW w:w="2902" w:type="dxa"/>
            <w:vMerge/>
            <w:vAlign w:val="center"/>
          </w:tcPr>
          <w:p w14:paraId="0D18DF15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E32DD9B" w14:textId="77777777" w:rsidR="00BF3071" w:rsidRPr="009F571D" w:rsidRDefault="00BF3071" w:rsidP="000E714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</w:tbl>
    <w:p w14:paraId="64E892E2" w14:textId="77777777" w:rsidR="00BF3071" w:rsidRPr="009F571D" w:rsidRDefault="00BF3071" w:rsidP="00BF3071">
      <w:pPr>
        <w:rPr>
          <w:rStyle w:val="GlBavuru"/>
        </w:rPr>
      </w:pPr>
      <w:r w:rsidRPr="009F571D">
        <w:rPr>
          <w:rStyle w:val="GlBavuru"/>
        </w:rPr>
        <w:t>5. DİĞER HUSUSLAR</w:t>
      </w:r>
    </w:p>
    <w:p w14:paraId="4957E42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yıldan önce çıkmanız halinde: %15</w:t>
      </w:r>
    </w:p>
    <w:p w14:paraId="4BD9B11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yılı doldurarak ancak 56 yaşını tamamlamadan önce çıkmanız halinde: %10</w:t>
      </w:r>
    </w:p>
    <w:p w14:paraId="796CC820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10 yılı doldurarak ve en az 56 yaşını tamamlayarak çıkmanız halinde: %5 oranında</w:t>
      </w:r>
    </w:p>
    <w:p w14:paraId="5D4679F8" w14:textId="77777777" w:rsidR="00BF3071" w:rsidRPr="009F571D" w:rsidRDefault="00BF3071" w:rsidP="00BF3071">
      <w:pPr>
        <w:pStyle w:val="ListeParagraf"/>
        <w:spacing w:after="0"/>
        <w:ind w:left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getiri üzerinden </w:t>
      </w:r>
      <w:r w:rsidRPr="009F571D">
        <w:rPr>
          <w:b/>
          <w:sz w:val="18"/>
          <w:szCs w:val="18"/>
        </w:rPr>
        <w:t>gelir vergisi kesintisi</w:t>
      </w:r>
      <w:r w:rsidRPr="009F571D">
        <w:rPr>
          <w:sz w:val="18"/>
          <w:szCs w:val="18"/>
        </w:rPr>
        <w:t xml:space="preserve"> yapılacaktır. </w:t>
      </w:r>
    </w:p>
    <w:p w14:paraId="73C21328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Devlet katkısı hesabınızdaki tutarın; en az 3 yıl sistemde kalırsanız %15’ine, en az 6 yıl sistemde kalırsanız %35’ine, en az 10 yıl sistemde kalırsanız %60’ına, emeklilik hakkı kazanarak veya vefat/maluliyet nedeniyle ayrılırsanız tamamına hak kazanabilmektesiniz.</w:t>
      </w:r>
    </w:p>
    <w:p w14:paraId="7765CD3B" w14:textId="77777777" w:rsidR="00BF3071" w:rsidRPr="00113949" w:rsidRDefault="00BF3071" w:rsidP="005C7A9A">
      <w:pPr>
        <w:rPr>
          <w:rStyle w:val="GlBavuru"/>
        </w:rPr>
      </w:pPr>
    </w:p>
    <w:sectPr w:rsidR="00BF3071" w:rsidRPr="00113949" w:rsidSect="00361205">
      <w:pgSz w:w="16838" w:h="11906" w:orient="landscape"/>
      <w:pgMar w:top="1418" w:right="1418" w:bottom="1134" w:left="1418" w:header="709" w:footer="709" w:gutter="0"/>
      <w:cols w:num="3" w:sep="1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C8049" w15:done="0"/>
  <w15:commentEx w15:paraId="30224D95" w15:done="0"/>
  <w15:commentEx w15:paraId="2F071789" w15:done="0"/>
  <w15:commentEx w15:paraId="3E1EA468" w15:done="0"/>
  <w15:commentEx w15:paraId="38960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EC3F" w14:textId="77777777" w:rsidR="00C84C87" w:rsidRDefault="00C84C87" w:rsidP="00361205">
      <w:pPr>
        <w:spacing w:after="0" w:line="240" w:lineRule="auto"/>
      </w:pPr>
      <w:r>
        <w:separator/>
      </w:r>
    </w:p>
  </w:endnote>
  <w:endnote w:type="continuationSeparator" w:id="0">
    <w:p w14:paraId="18E45233" w14:textId="77777777" w:rsidR="00C84C87" w:rsidRDefault="00C84C87" w:rsidP="003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B9928" w14:textId="77777777" w:rsidR="00C84C87" w:rsidRDefault="00C84C87" w:rsidP="00361205">
      <w:pPr>
        <w:spacing w:after="0" w:line="240" w:lineRule="auto"/>
      </w:pPr>
      <w:r>
        <w:separator/>
      </w:r>
    </w:p>
  </w:footnote>
  <w:footnote w:type="continuationSeparator" w:id="0">
    <w:p w14:paraId="67579684" w14:textId="77777777" w:rsidR="00C84C87" w:rsidRDefault="00C84C87" w:rsidP="00361205">
      <w:pPr>
        <w:spacing w:after="0" w:line="240" w:lineRule="auto"/>
      </w:pPr>
      <w:r>
        <w:continuationSeparator/>
      </w:r>
    </w:p>
  </w:footnote>
  <w:footnote w:id="1">
    <w:p w14:paraId="2A0D2B2B" w14:textId="77777777" w:rsidR="00361205" w:rsidRDefault="00361205">
      <w:pPr>
        <w:pStyle w:val="DipnotMetni"/>
      </w:pPr>
      <w:r w:rsidRPr="009F571D">
        <w:rPr>
          <w:rStyle w:val="DipnotBavurusu"/>
        </w:rPr>
        <w:footnoteRef/>
      </w:r>
      <w:r w:rsidRPr="009F571D">
        <w:t xml:space="preserve"> </w:t>
      </w:r>
      <w:r w:rsidRPr="009F571D">
        <w:rPr>
          <w:rFonts w:cs="Tahoma"/>
          <w:iCs/>
          <w:spacing w:val="-2"/>
          <w:vertAlign w:val="superscript"/>
        </w:rPr>
        <w:t xml:space="preserve"> </w:t>
      </w:r>
      <w:r w:rsidRPr="009F571D">
        <w:rPr>
          <w:rFonts w:cs="Tahoma"/>
          <w:iCs/>
          <w:spacing w:val="-2"/>
        </w:rPr>
        <w:t xml:space="preserve">Önce </w:t>
      </w:r>
      <w:r w:rsidRPr="009F571D">
        <w:rPr>
          <w:rFonts w:cs="Tahoma"/>
        </w:rPr>
        <w:t>getiri üzerinden hesaplanan vergi kesintisi, sonra varsa giriş aidatı düşüldükten sonra kalan tutar belirtilecektir</w:t>
      </w:r>
      <w:r w:rsidRPr="00594AAD">
        <w:rPr>
          <w:rFonts w:ascii="Tahoma" w:hAnsi="Tahoma" w:cs="Tahoma"/>
          <w:i/>
          <w:sz w:val="16"/>
          <w:szCs w:val="16"/>
        </w:rPr>
        <w:t>.</w:t>
      </w:r>
    </w:p>
  </w:footnote>
  <w:footnote w:id="2">
    <w:p w14:paraId="563DCE10" w14:textId="77777777" w:rsidR="005B28B2" w:rsidRDefault="005B28B2">
      <w:pPr>
        <w:pStyle w:val="DipnotMetni"/>
      </w:pPr>
      <w:r>
        <w:rPr>
          <w:rStyle w:val="DipnotBavurusu"/>
        </w:rPr>
        <w:footnoteRef/>
      </w:r>
      <w:r>
        <w:t xml:space="preserve"> Stopaj sonrası net tutar olduğu belirtilecektir.</w:t>
      </w:r>
    </w:p>
  </w:footnote>
  <w:footnote w:id="3">
    <w:p w14:paraId="1C17138E" w14:textId="77777777" w:rsidR="00BF3071" w:rsidRDefault="00BF3071" w:rsidP="00BF3071">
      <w:pPr>
        <w:pStyle w:val="DipnotMetni"/>
      </w:pPr>
      <w:r w:rsidRPr="009F571D">
        <w:rPr>
          <w:rStyle w:val="DipnotBavurusu"/>
        </w:rPr>
        <w:footnoteRef/>
      </w:r>
      <w:r w:rsidRPr="009F571D">
        <w:t xml:space="preserve"> </w:t>
      </w:r>
      <w:r w:rsidRPr="009F571D">
        <w:rPr>
          <w:rFonts w:cs="Tahoma"/>
          <w:iCs/>
          <w:spacing w:val="-2"/>
          <w:vertAlign w:val="superscript"/>
        </w:rPr>
        <w:t xml:space="preserve"> </w:t>
      </w:r>
      <w:r>
        <w:rPr>
          <w:rFonts w:cs="Tahoma"/>
          <w:iCs/>
          <w:spacing w:val="-2"/>
        </w:rPr>
        <w:t>Getiri</w:t>
      </w:r>
      <w:r w:rsidRPr="009F571D">
        <w:rPr>
          <w:rFonts w:cs="Tahoma"/>
        </w:rPr>
        <w:t xml:space="preserve"> üzerinden hesaplanan vergi kesintisi düşüldükten sonra kalan tutar belirtilecektir</w:t>
      </w:r>
      <w:r w:rsidRPr="00594AAD">
        <w:rPr>
          <w:rFonts w:ascii="Tahoma" w:hAnsi="Tahoma" w:cs="Tahoma"/>
          <w:i/>
          <w:sz w:val="16"/>
          <w:szCs w:val="16"/>
        </w:rPr>
        <w:t>.</w:t>
      </w:r>
    </w:p>
  </w:footnote>
  <w:footnote w:id="4">
    <w:p w14:paraId="3C55FCF6" w14:textId="77777777" w:rsidR="00BF3071" w:rsidRDefault="00BF3071" w:rsidP="00BF3071">
      <w:pPr>
        <w:pStyle w:val="DipnotMetni"/>
      </w:pPr>
      <w:r>
        <w:rPr>
          <w:rStyle w:val="DipnotBavurusu"/>
        </w:rPr>
        <w:footnoteRef/>
      </w:r>
      <w:r>
        <w:t xml:space="preserve"> Stopaj sonrası net tutar olduğu belirtilecektir.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F9"/>
    <w:multiLevelType w:val="hybridMultilevel"/>
    <w:tmpl w:val="A27AB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315"/>
    <w:multiLevelType w:val="hybridMultilevel"/>
    <w:tmpl w:val="3A729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308"/>
    <w:multiLevelType w:val="hybridMultilevel"/>
    <w:tmpl w:val="0A06F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20903FF"/>
    <w:multiLevelType w:val="hybridMultilevel"/>
    <w:tmpl w:val="B890DB0A"/>
    <w:lvl w:ilvl="0" w:tplc="87AE94F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A7AA1"/>
    <w:multiLevelType w:val="hybridMultilevel"/>
    <w:tmpl w:val="5AB6604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243A7"/>
    <w:multiLevelType w:val="hybridMultilevel"/>
    <w:tmpl w:val="31C0E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E"/>
    <w:rsid w:val="000611A1"/>
    <w:rsid w:val="00113949"/>
    <w:rsid w:val="00120DD9"/>
    <w:rsid w:val="0018750E"/>
    <w:rsid w:val="001C123E"/>
    <w:rsid w:val="00292716"/>
    <w:rsid w:val="002A5E12"/>
    <w:rsid w:val="002F5312"/>
    <w:rsid w:val="00321E78"/>
    <w:rsid w:val="00327FEA"/>
    <w:rsid w:val="0033482D"/>
    <w:rsid w:val="00352452"/>
    <w:rsid w:val="003566E9"/>
    <w:rsid w:val="00361205"/>
    <w:rsid w:val="0036292F"/>
    <w:rsid w:val="0038217F"/>
    <w:rsid w:val="003863E3"/>
    <w:rsid w:val="003920E0"/>
    <w:rsid w:val="003D7A5F"/>
    <w:rsid w:val="004048DB"/>
    <w:rsid w:val="004543D7"/>
    <w:rsid w:val="004E1590"/>
    <w:rsid w:val="005843CB"/>
    <w:rsid w:val="005B28B2"/>
    <w:rsid w:val="005C7A9A"/>
    <w:rsid w:val="006331E1"/>
    <w:rsid w:val="00634D3E"/>
    <w:rsid w:val="006F15D2"/>
    <w:rsid w:val="0070274C"/>
    <w:rsid w:val="00722102"/>
    <w:rsid w:val="00734A24"/>
    <w:rsid w:val="00843323"/>
    <w:rsid w:val="008C27D9"/>
    <w:rsid w:val="008D5198"/>
    <w:rsid w:val="008F0CA3"/>
    <w:rsid w:val="009F571D"/>
    <w:rsid w:val="00A55EBE"/>
    <w:rsid w:val="00AB1431"/>
    <w:rsid w:val="00AB37B9"/>
    <w:rsid w:val="00AD04D0"/>
    <w:rsid w:val="00B6640C"/>
    <w:rsid w:val="00BD5429"/>
    <w:rsid w:val="00BF3071"/>
    <w:rsid w:val="00C547A2"/>
    <w:rsid w:val="00C63BD6"/>
    <w:rsid w:val="00C84C87"/>
    <w:rsid w:val="00D3378E"/>
    <w:rsid w:val="00D73147"/>
    <w:rsid w:val="00D826E8"/>
    <w:rsid w:val="00D96F6E"/>
    <w:rsid w:val="00E92360"/>
    <w:rsid w:val="00F74EDE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09B8-3629-4778-A238-89B6793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HIKMET KAAN YILDIZ</cp:lastModifiedBy>
  <cp:revision>13</cp:revision>
  <cp:lastPrinted>2016-12-30T12:36:00Z</cp:lastPrinted>
  <dcterms:created xsi:type="dcterms:W3CDTF">2016-12-28T16:21:00Z</dcterms:created>
  <dcterms:modified xsi:type="dcterms:W3CDTF">2016-12-30T12:36:00Z</dcterms:modified>
</cp:coreProperties>
</file>